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55" w:rsidRDefault="00064155" w:rsidP="00064155">
      <w:pPr>
        <w:rPr>
          <w:rFonts w:hint="eastAsia"/>
        </w:rPr>
      </w:pPr>
      <w:r>
        <w:rPr>
          <w:rFonts w:hint="eastAsia"/>
        </w:rPr>
        <w:t>附件一：</w:t>
      </w:r>
    </w:p>
    <w:p w:rsidR="00064155" w:rsidRDefault="00064155" w:rsidP="00064155">
      <w:pPr>
        <w:rPr>
          <w:rFonts w:hint="eastAsia"/>
        </w:rPr>
      </w:pPr>
    </w:p>
    <w:p w:rsidR="00064155" w:rsidRPr="002F47D6" w:rsidRDefault="00064155" w:rsidP="00064155">
      <w:pPr>
        <w:snapToGrid w:val="0"/>
        <w:jc w:val="center"/>
        <w:rPr>
          <w:rFonts w:ascii="方正小标宋简体" w:eastAsia="方正小标宋简体" w:hint="eastAsia"/>
          <w:sz w:val="44"/>
          <w:szCs w:val="44"/>
        </w:rPr>
      </w:pPr>
      <w:r w:rsidRPr="002F47D6">
        <w:rPr>
          <w:rFonts w:ascii="方正小标宋简体" w:eastAsia="方正小标宋简体" w:hint="eastAsia"/>
          <w:sz w:val="44"/>
          <w:szCs w:val="44"/>
        </w:rPr>
        <w:t>中</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共</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河</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南</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省</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纪</w:t>
      </w:r>
      <w:r>
        <w:rPr>
          <w:rFonts w:ascii="方正小标宋简体" w:eastAsia="方正小标宋简体" w:hint="eastAsia"/>
          <w:sz w:val="44"/>
          <w:szCs w:val="44"/>
        </w:rPr>
        <w:t xml:space="preserve"> </w:t>
      </w:r>
      <w:r w:rsidRPr="002F47D6">
        <w:rPr>
          <w:rFonts w:ascii="方正小标宋简体" w:eastAsia="方正小标宋简体" w:hint="eastAsia"/>
          <w:sz w:val="44"/>
          <w:szCs w:val="44"/>
        </w:rPr>
        <w:t>委</w:t>
      </w:r>
    </w:p>
    <w:p w:rsidR="00064155" w:rsidRDefault="00064155" w:rsidP="00064155">
      <w:pPr>
        <w:snapToGrid w:val="0"/>
        <w:jc w:val="center"/>
        <w:rPr>
          <w:rFonts w:ascii="方正小标宋简体" w:eastAsia="方正小标宋简体" w:hint="eastAsia"/>
          <w:sz w:val="44"/>
          <w:szCs w:val="44"/>
        </w:rPr>
      </w:pPr>
      <w:r w:rsidRPr="002F47D6">
        <w:rPr>
          <w:rFonts w:ascii="方正小标宋简体" w:eastAsia="方正小标宋简体" w:hint="eastAsia"/>
          <w:sz w:val="44"/>
          <w:szCs w:val="44"/>
        </w:rPr>
        <w:t>关于印发</w:t>
      </w:r>
      <w:proofErr w:type="gramStart"/>
      <w:r w:rsidRPr="002F47D6">
        <w:rPr>
          <w:rFonts w:ascii="方正小标宋简体" w:eastAsia="方正小标宋简体" w:hint="eastAsia"/>
          <w:sz w:val="44"/>
          <w:szCs w:val="44"/>
        </w:rPr>
        <w:t>《</w:t>
      </w:r>
      <w:proofErr w:type="gramEnd"/>
      <w:r w:rsidRPr="002F47D6">
        <w:rPr>
          <w:rFonts w:ascii="方正小标宋简体" w:eastAsia="方正小标宋简体" w:hint="eastAsia"/>
          <w:sz w:val="44"/>
          <w:szCs w:val="44"/>
        </w:rPr>
        <w:t>全省整治“会所中的歪风”</w:t>
      </w:r>
    </w:p>
    <w:p w:rsidR="00064155" w:rsidRPr="002F47D6" w:rsidRDefault="00064155" w:rsidP="00064155">
      <w:pPr>
        <w:snapToGrid w:val="0"/>
        <w:jc w:val="center"/>
        <w:rPr>
          <w:rFonts w:ascii="方正小标宋简体" w:eastAsia="方正小标宋简体" w:hint="eastAsia"/>
          <w:sz w:val="44"/>
          <w:szCs w:val="44"/>
        </w:rPr>
      </w:pPr>
      <w:r w:rsidRPr="002F47D6">
        <w:rPr>
          <w:rFonts w:ascii="方正小标宋简体" w:eastAsia="方正小标宋简体" w:hint="eastAsia"/>
          <w:sz w:val="44"/>
          <w:szCs w:val="44"/>
        </w:rPr>
        <w:t>专项治理工作方案</w:t>
      </w:r>
      <w:proofErr w:type="gramStart"/>
      <w:r w:rsidRPr="002F47D6">
        <w:rPr>
          <w:rFonts w:ascii="方正小标宋简体" w:eastAsia="方正小标宋简体" w:hint="eastAsia"/>
          <w:sz w:val="44"/>
          <w:szCs w:val="44"/>
        </w:rPr>
        <w:t>》</w:t>
      </w:r>
      <w:proofErr w:type="gramEnd"/>
      <w:r w:rsidRPr="002F47D6">
        <w:rPr>
          <w:rFonts w:ascii="方正小标宋简体" w:eastAsia="方正小标宋简体" w:hint="eastAsia"/>
          <w:sz w:val="44"/>
          <w:szCs w:val="44"/>
        </w:rPr>
        <w:t>的通知</w:t>
      </w:r>
    </w:p>
    <w:p w:rsidR="00064155" w:rsidRDefault="00064155" w:rsidP="00064155">
      <w:pPr>
        <w:jc w:val="center"/>
        <w:rPr>
          <w:rFonts w:hint="eastAsia"/>
        </w:rPr>
      </w:pPr>
      <w:proofErr w:type="gramStart"/>
      <w:r>
        <w:rPr>
          <w:rFonts w:hint="eastAsia"/>
        </w:rPr>
        <w:t>豫纪发</w:t>
      </w:r>
      <w:proofErr w:type="gramEnd"/>
      <w:r>
        <w:rPr>
          <w:rFonts w:hint="eastAsia"/>
        </w:rPr>
        <w:t>〔</w:t>
      </w:r>
      <w:r>
        <w:rPr>
          <w:rFonts w:hint="eastAsia"/>
        </w:rPr>
        <w:t>2014</w:t>
      </w:r>
      <w:r>
        <w:rPr>
          <w:rFonts w:hint="eastAsia"/>
        </w:rPr>
        <w:t>〕</w:t>
      </w:r>
      <w:r>
        <w:rPr>
          <w:rFonts w:hint="eastAsia"/>
        </w:rPr>
        <w:t>3</w:t>
      </w:r>
      <w:r>
        <w:rPr>
          <w:rFonts w:hint="eastAsia"/>
        </w:rPr>
        <w:t>号</w:t>
      </w:r>
    </w:p>
    <w:p w:rsidR="00064155" w:rsidRPr="002F47D6" w:rsidRDefault="00064155" w:rsidP="00064155">
      <w:pPr>
        <w:rPr>
          <w:rFonts w:hint="eastAsia"/>
        </w:rPr>
      </w:pPr>
    </w:p>
    <w:p w:rsidR="00064155" w:rsidRPr="004B088B" w:rsidRDefault="00064155" w:rsidP="00064155">
      <w:pPr>
        <w:ind w:rightChars="-51" w:right="-153"/>
        <w:rPr>
          <w:rFonts w:hint="eastAsia"/>
          <w:sz w:val="32"/>
          <w:szCs w:val="32"/>
        </w:rPr>
      </w:pPr>
      <w:r w:rsidRPr="004B088B">
        <w:rPr>
          <w:rFonts w:hint="eastAsia"/>
          <w:sz w:val="32"/>
          <w:szCs w:val="32"/>
        </w:rPr>
        <w:t>各省辖市纪委、监察局，各省直管县（市）纪委、监察局，省委各部委，省直各单位党组（党委）、纪检组（纪委）、监察室，省纪委监察各派驻（出）机构：</w:t>
      </w:r>
    </w:p>
    <w:p w:rsidR="00064155" w:rsidRPr="004B088B" w:rsidRDefault="00064155" w:rsidP="00064155">
      <w:pPr>
        <w:ind w:rightChars="-51" w:right="-153" w:firstLine="615"/>
        <w:rPr>
          <w:rFonts w:hint="eastAsia"/>
          <w:sz w:val="32"/>
          <w:szCs w:val="32"/>
        </w:rPr>
      </w:pPr>
      <w:r w:rsidRPr="004B088B">
        <w:rPr>
          <w:rFonts w:hint="eastAsia"/>
          <w:sz w:val="32"/>
          <w:szCs w:val="32"/>
        </w:rPr>
        <w:t>现将《全省整治“会所中的歪风”专项治理工作方案》印发给你们，请结合实际，认真抓好贯彻落实。</w:t>
      </w:r>
    </w:p>
    <w:p w:rsidR="00064155" w:rsidRDefault="00064155" w:rsidP="00064155">
      <w:pPr>
        <w:ind w:rightChars="-51" w:right="-153" w:firstLine="615"/>
        <w:rPr>
          <w:rFonts w:hint="eastAsia"/>
          <w:sz w:val="32"/>
          <w:szCs w:val="32"/>
        </w:rPr>
      </w:pPr>
    </w:p>
    <w:p w:rsidR="00064155" w:rsidRPr="004B088B" w:rsidRDefault="00064155" w:rsidP="00064155">
      <w:pPr>
        <w:ind w:rightChars="-51" w:right="-153" w:firstLine="615"/>
        <w:rPr>
          <w:rFonts w:hint="eastAsia"/>
          <w:sz w:val="32"/>
          <w:szCs w:val="32"/>
        </w:rPr>
      </w:pPr>
    </w:p>
    <w:p w:rsidR="00064155" w:rsidRPr="004B088B" w:rsidRDefault="00064155" w:rsidP="00064155">
      <w:pPr>
        <w:ind w:rightChars="-51" w:right="-153" w:firstLineChars="1523" w:firstLine="4874"/>
        <w:rPr>
          <w:rFonts w:hint="eastAsia"/>
          <w:sz w:val="32"/>
          <w:szCs w:val="32"/>
        </w:rPr>
      </w:pPr>
      <w:r w:rsidRPr="004B088B">
        <w:rPr>
          <w:rFonts w:hint="eastAsia"/>
          <w:sz w:val="32"/>
          <w:szCs w:val="32"/>
        </w:rPr>
        <w:t>中共河南省纪委</w:t>
      </w:r>
    </w:p>
    <w:p w:rsidR="00064155" w:rsidRPr="004B088B" w:rsidRDefault="00064155" w:rsidP="00064155">
      <w:pPr>
        <w:ind w:rightChars="-51" w:right="-153" w:firstLineChars="1523" w:firstLine="4874"/>
        <w:rPr>
          <w:rFonts w:hint="eastAsia"/>
          <w:sz w:val="32"/>
          <w:szCs w:val="32"/>
        </w:rPr>
      </w:pPr>
      <w:smartTag w:uri="urn:schemas-microsoft-com:office:smarttags" w:element="chsdate">
        <w:smartTagPr>
          <w:attr w:name="IsROCDate" w:val="False"/>
          <w:attr w:name="IsLunarDate" w:val="False"/>
          <w:attr w:name="Day" w:val="28"/>
          <w:attr w:name="Month" w:val="1"/>
          <w:attr w:name="Year" w:val="2014"/>
        </w:smartTagPr>
        <w:r w:rsidRPr="004B088B">
          <w:rPr>
            <w:rFonts w:hint="eastAsia"/>
            <w:sz w:val="32"/>
            <w:szCs w:val="32"/>
          </w:rPr>
          <w:t>2014</w:t>
        </w:r>
        <w:r w:rsidRPr="004B088B">
          <w:rPr>
            <w:rFonts w:hint="eastAsia"/>
            <w:sz w:val="32"/>
            <w:szCs w:val="32"/>
          </w:rPr>
          <w:t>年</w:t>
        </w:r>
        <w:r w:rsidRPr="004B088B">
          <w:rPr>
            <w:rFonts w:hint="eastAsia"/>
            <w:sz w:val="32"/>
            <w:szCs w:val="32"/>
          </w:rPr>
          <w:t>1</w:t>
        </w:r>
        <w:r w:rsidRPr="004B088B">
          <w:rPr>
            <w:rFonts w:hint="eastAsia"/>
            <w:sz w:val="32"/>
            <w:szCs w:val="32"/>
          </w:rPr>
          <w:t>月</w:t>
        </w:r>
        <w:r w:rsidRPr="004B088B">
          <w:rPr>
            <w:rFonts w:hint="eastAsia"/>
            <w:sz w:val="32"/>
            <w:szCs w:val="32"/>
          </w:rPr>
          <w:t>28</w:t>
        </w:r>
        <w:r w:rsidRPr="004B088B">
          <w:rPr>
            <w:rFonts w:hint="eastAsia"/>
            <w:sz w:val="32"/>
            <w:szCs w:val="32"/>
          </w:rPr>
          <w:t>日</w:t>
        </w:r>
      </w:smartTag>
    </w:p>
    <w:p w:rsidR="00064155" w:rsidRDefault="00064155" w:rsidP="00064155">
      <w:pPr>
        <w:widowControl/>
        <w:shd w:val="clear" w:color="auto" w:fill="FFFFFF"/>
        <w:spacing w:line="720" w:lineRule="exact"/>
        <w:rPr>
          <w:rFonts w:ascii="方正小标宋简体" w:eastAsia="方正小标宋简体" w:hAnsi="宋体" w:cs="宋体" w:hint="eastAsia"/>
          <w:color w:val="000000"/>
          <w:kern w:val="0"/>
          <w:sz w:val="44"/>
          <w:szCs w:val="44"/>
        </w:rPr>
      </w:pPr>
    </w:p>
    <w:p w:rsidR="00064155" w:rsidRDefault="00064155" w:rsidP="00064155">
      <w:pPr>
        <w:widowControl/>
        <w:shd w:val="clear" w:color="auto" w:fill="FFFFFF"/>
        <w:spacing w:line="720" w:lineRule="exact"/>
        <w:rPr>
          <w:rFonts w:ascii="方正小标宋简体" w:eastAsia="方正小标宋简体" w:hAnsi="宋体" w:cs="宋体" w:hint="eastAsia"/>
          <w:color w:val="000000"/>
          <w:kern w:val="0"/>
          <w:sz w:val="44"/>
          <w:szCs w:val="44"/>
        </w:rPr>
      </w:pPr>
    </w:p>
    <w:p w:rsidR="00064155" w:rsidRDefault="00064155" w:rsidP="00064155">
      <w:pPr>
        <w:widowControl/>
        <w:shd w:val="clear" w:color="auto" w:fill="FFFFFF"/>
        <w:spacing w:line="720" w:lineRule="exact"/>
        <w:rPr>
          <w:rFonts w:ascii="方正小标宋简体" w:eastAsia="方正小标宋简体" w:hAnsi="宋体" w:cs="宋体" w:hint="eastAsia"/>
          <w:color w:val="000000"/>
          <w:kern w:val="0"/>
          <w:sz w:val="44"/>
          <w:szCs w:val="44"/>
        </w:rPr>
      </w:pPr>
    </w:p>
    <w:p w:rsidR="00064155" w:rsidRDefault="00064155" w:rsidP="00064155">
      <w:pPr>
        <w:widowControl/>
        <w:shd w:val="clear" w:color="auto" w:fill="FFFFFF"/>
        <w:spacing w:line="720" w:lineRule="exact"/>
        <w:rPr>
          <w:rFonts w:ascii="方正小标宋简体" w:eastAsia="方正小标宋简体" w:hAnsi="宋体" w:cs="宋体" w:hint="eastAsia"/>
          <w:color w:val="000000"/>
          <w:kern w:val="0"/>
          <w:sz w:val="44"/>
          <w:szCs w:val="44"/>
        </w:rPr>
      </w:pPr>
    </w:p>
    <w:p w:rsidR="00064155" w:rsidRDefault="00064155" w:rsidP="00064155">
      <w:pPr>
        <w:widowControl/>
        <w:shd w:val="clear" w:color="auto" w:fill="FFFFFF"/>
        <w:spacing w:line="720" w:lineRule="exact"/>
        <w:rPr>
          <w:rFonts w:ascii="方正小标宋简体" w:eastAsia="方正小标宋简体" w:hAnsi="宋体" w:cs="宋体" w:hint="eastAsia"/>
          <w:color w:val="000000"/>
          <w:kern w:val="0"/>
          <w:sz w:val="44"/>
          <w:szCs w:val="44"/>
        </w:rPr>
      </w:pPr>
    </w:p>
    <w:p w:rsidR="00064155" w:rsidRPr="002F47D6" w:rsidRDefault="00064155" w:rsidP="00064155">
      <w:pPr>
        <w:widowControl/>
        <w:shd w:val="clear" w:color="auto" w:fill="FFFFFF"/>
        <w:spacing w:line="720" w:lineRule="exact"/>
        <w:jc w:val="center"/>
        <w:rPr>
          <w:rFonts w:ascii="方正小标宋简体" w:eastAsia="方正小标宋简体" w:hAnsi="宋体" w:cs="宋体" w:hint="eastAsia"/>
          <w:color w:val="000000"/>
          <w:kern w:val="0"/>
          <w:sz w:val="44"/>
          <w:szCs w:val="44"/>
        </w:rPr>
      </w:pPr>
      <w:r w:rsidRPr="002F47D6">
        <w:rPr>
          <w:rFonts w:ascii="方正小标宋简体" w:eastAsia="方正小标宋简体" w:hAnsi="宋体" w:cs="宋体" w:hint="eastAsia"/>
          <w:color w:val="000000"/>
          <w:kern w:val="0"/>
          <w:sz w:val="44"/>
          <w:szCs w:val="44"/>
        </w:rPr>
        <w:lastRenderedPageBreak/>
        <w:t>全省整治“会所中的歪风”专项治理工作方案</w:t>
      </w:r>
    </w:p>
    <w:p w:rsidR="00064155" w:rsidRPr="002F47D6" w:rsidRDefault="00064155" w:rsidP="00064155">
      <w:pPr>
        <w:rPr>
          <w:rFonts w:ascii="仿宋_GB2312" w:hint="eastAsia"/>
        </w:rPr>
      </w:pPr>
    </w:p>
    <w:p w:rsidR="00064155" w:rsidRPr="00E70AA3" w:rsidRDefault="00064155" w:rsidP="00064155">
      <w:pPr>
        <w:ind w:rightChars="-51" w:right="-153" w:firstLineChars="200" w:firstLine="640"/>
        <w:rPr>
          <w:rFonts w:ascii="仿宋_GB2312" w:hint="eastAsia"/>
          <w:sz w:val="32"/>
          <w:szCs w:val="32"/>
        </w:rPr>
      </w:pPr>
      <w:r w:rsidRPr="00E70AA3">
        <w:rPr>
          <w:rFonts w:ascii="仿宋_GB2312" w:hint="eastAsia"/>
          <w:sz w:val="32"/>
          <w:szCs w:val="32"/>
        </w:rPr>
        <w:t>根据中央纪委、中央教育实践活动领导小组《关于在党的群众路线教育实践活动中严肃整治“会所中的歪风”的通知》（以下简称《通知》）要求，按照省委主要领导批示精神和省委党的群众路线教育实践活动领导小组的部署，经研究决定，在全省开展“会所中的歪风”专项治理，现制定如下工作方案。</w:t>
      </w:r>
    </w:p>
    <w:p w:rsidR="00064155" w:rsidRPr="00E70AA3" w:rsidRDefault="00064155" w:rsidP="00064155">
      <w:pPr>
        <w:ind w:rightChars="-51" w:right="-153" w:firstLineChars="200" w:firstLine="640"/>
        <w:rPr>
          <w:rFonts w:ascii="黑体" w:eastAsia="黑体" w:hint="eastAsia"/>
          <w:sz w:val="32"/>
          <w:szCs w:val="32"/>
        </w:rPr>
      </w:pPr>
      <w:r w:rsidRPr="00E70AA3">
        <w:rPr>
          <w:rFonts w:ascii="黑体" w:eastAsia="黑体" w:hint="eastAsia"/>
          <w:sz w:val="32"/>
          <w:szCs w:val="32"/>
        </w:rPr>
        <w:t>一、主要内容</w:t>
      </w:r>
    </w:p>
    <w:p w:rsidR="00064155" w:rsidRPr="00E70AA3" w:rsidRDefault="00064155" w:rsidP="00064155">
      <w:pPr>
        <w:ind w:rightChars="-51" w:right="-153" w:firstLineChars="200" w:firstLine="643"/>
        <w:rPr>
          <w:rFonts w:ascii="仿宋_GB2312" w:hint="eastAsia"/>
          <w:sz w:val="32"/>
          <w:szCs w:val="32"/>
        </w:rPr>
      </w:pPr>
      <w:r w:rsidRPr="00E70AA3">
        <w:rPr>
          <w:rFonts w:ascii="楷体_GB2312" w:eastAsia="楷体_GB2312" w:hint="eastAsia"/>
          <w:b/>
          <w:sz w:val="32"/>
          <w:szCs w:val="32"/>
        </w:rPr>
        <w:t>（一）参加对象。</w:t>
      </w:r>
      <w:r w:rsidRPr="00E70AA3">
        <w:rPr>
          <w:rFonts w:ascii="仿宋_GB2312" w:hint="eastAsia"/>
          <w:sz w:val="32"/>
          <w:szCs w:val="32"/>
        </w:rPr>
        <w:t>全省各级党员干部。</w:t>
      </w:r>
    </w:p>
    <w:p w:rsidR="00064155" w:rsidRPr="00E70AA3" w:rsidRDefault="00064155" w:rsidP="00064155">
      <w:pPr>
        <w:ind w:rightChars="-51" w:right="-153" w:firstLineChars="200" w:firstLine="643"/>
        <w:rPr>
          <w:rFonts w:ascii="仿宋_GB2312" w:hint="eastAsia"/>
          <w:sz w:val="32"/>
          <w:szCs w:val="32"/>
        </w:rPr>
      </w:pPr>
      <w:r w:rsidRPr="00E70AA3">
        <w:rPr>
          <w:rFonts w:ascii="楷体_GB2312" w:eastAsia="楷体_GB2312" w:hint="eastAsia"/>
          <w:b/>
          <w:sz w:val="32"/>
          <w:szCs w:val="32"/>
        </w:rPr>
        <w:t>（二）时间阶段。</w:t>
      </w:r>
      <w:smartTag w:uri="urn:schemas-microsoft-com:office:smarttags" w:element="chsdate">
        <w:smartTagPr>
          <w:attr w:name="IsROCDate" w:val="False"/>
          <w:attr w:name="IsLunarDate" w:val="False"/>
          <w:attr w:name="Day" w:val="10"/>
          <w:attr w:name="Month" w:val="2"/>
          <w:attr w:name="Year" w:val="2014"/>
        </w:smartTagPr>
        <w:r w:rsidRPr="00E70AA3">
          <w:rPr>
            <w:rFonts w:ascii="仿宋_GB2312" w:hint="eastAsia"/>
            <w:sz w:val="32"/>
            <w:szCs w:val="32"/>
          </w:rPr>
          <w:t>2月10日</w:t>
        </w:r>
      </w:smartTag>
      <w:r w:rsidRPr="00E70AA3">
        <w:rPr>
          <w:rFonts w:ascii="仿宋_GB2312" w:hint="eastAsia"/>
          <w:sz w:val="32"/>
          <w:szCs w:val="32"/>
        </w:rPr>
        <w:t>至</w:t>
      </w:r>
      <w:smartTag w:uri="urn:schemas-microsoft-com:office:smarttags" w:element="chsdate">
        <w:smartTagPr>
          <w:attr w:name="IsROCDate" w:val="False"/>
          <w:attr w:name="IsLunarDate" w:val="False"/>
          <w:attr w:name="Day" w:val="28"/>
          <w:attr w:name="Month" w:val="2"/>
          <w:attr w:name="Year" w:val="2014"/>
        </w:smartTagPr>
        <w:r w:rsidRPr="00E70AA3">
          <w:rPr>
            <w:rFonts w:ascii="仿宋_GB2312" w:hint="eastAsia"/>
            <w:sz w:val="32"/>
            <w:szCs w:val="32"/>
          </w:rPr>
          <w:t>2月28日</w:t>
        </w:r>
      </w:smartTag>
      <w:r w:rsidRPr="00E70AA3">
        <w:rPr>
          <w:rFonts w:ascii="仿宋_GB2312" w:hint="eastAsia"/>
          <w:sz w:val="32"/>
          <w:szCs w:val="32"/>
        </w:rPr>
        <w:t>为自查自纠和个人承诺阶段；</w:t>
      </w:r>
      <w:smartTag w:uri="urn:schemas-microsoft-com:office:smarttags" w:element="chsdate">
        <w:smartTagPr>
          <w:attr w:name="IsROCDate" w:val="False"/>
          <w:attr w:name="IsLunarDate" w:val="False"/>
          <w:attr w:name="Day" w:val="1"/>
          <w:attr w:name="Month" w:val="3"/>
          <w:attr w:name="Year" w:val="2014"/>
        </w:smartTagPr>
        <w:r w:rsidRPr="00E70AA3">
          <w:rPr>
            <w:rFonts w:ascii="仿宋_GB2312" w:hint="eastAsia"/>
            <w:sz w:val="32"/>
            <w:szCs w:val="32"/>
          </w:rPr>
          <w:t>3月1日</w:t>
        </w:r>
      </w:smartTag>
      <w:r w:rsidRPr="00E70AA3">
        <w:rPr>
          <w:rFonts w:ascii="仿宋_GB2312" w:hint="eastAsia"/>
          <w:sz w:val="32"/>
          <w:szCs w:val="32"/>
        </w:rPr>
        <w:t>至</w:t>
      </w:r>
      <w:smartTag w:uri="urn:schemas-microsoft-com:office:smarttags" w:element="chsdate">
        <w:smartTagPr>
          <w:attr w:name="IsROCDate" w:val="False"/>
          <w:attr w:name="IsLunarDate" w:val="False"/>
          <w:attr w:name="Day" w:val="31"/>
          <w:attr w:name="Month" w:val="3"/>
          <w:attr w:name="Year" w:val="2014"/>
        </w:smartTagPr>
        <w:r w:rsidRPr="00E70AA3">
          <w:rPr>
            <w:rFonts w:ascii="仿宋_GB2312" w:hint="eastAsia"/>
            <w:sz w:val="32"/>
            <w:szCs w:val="32"/>
          </w:rPr>
          <w:t>3月31日</w:t>
        </w:r>
      </w:smartTag>
      <w:r w:rsidRPr="00E70AA3">
        <w:rPr>
          <w:rFonts w:ascii="仿宋_GB2312" w:hint="eastAsia"/>
          <w:sz w:val="32"/>
          <w:szCs w:val="32"/>
        </w:rPr>
        <w:t>为监督检查阶段；</w:t>
      </w:r>
      <w:smartTag w:uri="urn:schemas-microsoft-com:office:smarttags" w:element="chsdate">
        <w:smartTagPr>
          <w:attr w:name="IsROCDate" w:val="False"/>
          <w:attr w:name="IsLunarDate" w:val="False"/>
          <w:attr w:name="Day" w:val="1"/>
          <w:attr w:name="Month" w:val="4"/>
          <w:attr w:name="Year" w:val="2014"/>
        </w:smartTagPr>
        <w:r w:rsidRPr="00E70AA3">
          <w:rPr>
            <w:rFonts w:ascii="仿宋_GB2312" w:hint="eastAsia"/>
            <w:sz w:val="32"/>
            <w:szCs w:val="32"/>
          </w:rPr>
          <w:t>4月1日</w:t>
        </w:r>
      </w:smartTag>
      <w:r w:rsidRPr="00E70AA3">
        <w:rPr>
          <w:rFonts w:ascii="仿宋_GB2312" w:hint="eastAsia"/>
          <w:sz w:val="32"/>
          <w:szCs w:val="32"/>
        </w:rPr>
        <w:t>至</w:t>
      </w:r>
      <w:smartTag w:uri="urn:schemas-microsoft-com:office:smarttags" w:element="chsdate">
        <w:smartTagPr>
          <w:attr w:name="IsROCDate" w:val="False"/>
          <w:attr w:name="IsLunarDate" w:val="False"/>
          <w:attr w:name="Day" w:val="30"/>
          <w:attr w:name="Month" w:val="4"/>
          <w:attr w:name="Year" w:val="2014"/>
        </w:smartTagPr>
        <w:r w:rsidRPr="00E70AA3">
          <w:rPr>
            <w:rFonts w:ascii="仿宋_GB2312" w:hint="eastAsia"/>
            <w:sz w:val="32"/>
            <w:szCs w:val="32"/>
          </w:rPr>
          <w:t>4月30日</w:t>
        </w:r>
      </w:smartTag>
      <w:r w:rsidRPr="00E70AA3">
        <w:rPr>
          <w:rFonts w:ascii="仿宋_GB2312" w:hint="eastAsia"/>
          <w:sz w:val="32"/>
          <w:szCs w:val="32"/>
        </w:rPr>
        <w:t>为整改总结阶段。</w:t>
      </w:r>
    </w:p>
    <w:p w:rsidR="00064155" w:rsidRPr="00E70AA3" w:rsidRDefault="00064155" w:rsidP="00064155">
      <w:pPr>
        <w:ind w:rightChars="-51" w:right="-153" w:firstLineChars="200" w:firstLine="640"/>
        <w:rPr>
          <w:rFonts w:ascii="黑体" w:eastAsia="黑体" w:hint="eastAsia"/>
          <w:sz w:val="32"/>
          <w:szCs w:val="32"/>
        </w:rPr>
      </w:pPr>
      <w:r w:rsidRPr="00E70AA3">
        <w:rPr>
          <w:rFonts w:ascii="黑体" w:eastAsia="黑体" w:hint="eastAsia"/>
          <w:sz w:val="32"/>
          <w:szCs w:val="32"/>
        </w:rPr>
        <w:t>二、方法步骤</w:t>
      </w:r>
    </w:p>
    <w:p w:rsidR="00064155" w:rsidRPr="00E70AA3" w:rsidRDefault="00064155" w:rsidP="00064155">
      <w:pPr>
        <w:ind w:rightChars="-51" w:right="-153" w:firstLineChars="200" w:firstLine="643"/>
        <w:rPr>
          <w:rFonts w:ascii="仿宋_GB2312" w:hint="eastAsia"/>
          <w:sz w:val="32"/>
          <w:szCs w:val="32"/>
        </w:rPr>
      </w:pPr>
      <w:r w:rsidRPr="00E70AA3">
        <w:rPr>
          <w:rFonts w:ascii="楷体_GB2312" w:eastAsia="楷体_GB2312" w:hint="eastAsia"/>
          <w:b/>
          <w:sz w:val="32"/>
          <w:szCs w:val="32"/>
        </w:rPr>
        <w:t>（一）个人承诺。</w:t>
      </w:r>
      <w:r w:rsidRPr="00E70AA3">
        <w:rPr>
          <w:rFonts w:ascii="仿宋_GB2312" w:hint="eastAsia"/>
          <w:sz w:val="32"/>
          <w:szCs w:val="32"/>
        </w:rPr>
        <w:t>全省各级党员干部要按照党组织隶属关系向本单位党组织做出承诺，不到私人会所活动，不接受和持有私人会所会员卡，自觉接受党组织和人民群众的监督。对持有的私人会所会员卡要主动上交或清退，各单位党组织要确保每名党员干部均做出承诺。</w:t>
      </w:r>
    </w:p>
    <w:p w:rsidR="00064155" w:rsidRPr="00E70AA3" w:rsidRDefault="00064155" w:rsidP="00064155">
      <w:pPr>
        <w:ind w:rightChars="-51" w:right="-153" w:firstLineChars="200" w:firstLine="643"/>
        <w:rPr>
          <w:rFonts w:ascii="仿宋_GB2312" w:hint="eastAsia"/>
          <w:sz w:val="32"/>
          <w:szCs w:val="32"/>
        </w:rPr>
      </w:pPr>
      <w:r w:rsidRPr="00E70AA3">
        <w:rPr>
          <w:rFonts w:ascii="楷体_GB2312" w:eastAsia="楷体_GB2312" w:hint="eastAsia"/>
          <w:b/>
          <w:sz w:val="32"/>
          <w:szCs w:val="32"/>
        </w:rPr>
        <w:t>（二）加强检查。</w:t>
      </w:r>
      <w:r w:rsidRPr="00E70AA3">
        <w:rPr>
          <w:rFonts w:ascii="仿宋_GB2312" w:hint="eastAsia"/>
          <w:sz w:val="32"/>
          <w:szCs w:val="32"/>
        </w:rPr>
        <w:t>全省各级纪检监察机关要会同园林、规划、文物管理等部门清理整顿违规在公园、文物保护等单位开设的餐饮娱乐场所，在个人承诺和单位自查的基础上，对党员干部签订承诺</w:t>
      </w:r>
      <w:proofErr w:type="gramStart"/>
      <w:r w:rsidRPr="00E70AA3">
        <w:rPr>
          <w:rFonts w:ascii="仿宋_GB2312" w:hint="eastAsia"/>
          <w:sz w:val="32"/>
          <w:szCs w:val="32"/>
        </w:rPr>
        <w:t>书情况</w:t>
      </w:r>
      <w:proofErr w:type="gramEnd"/>
      <w:r w:rsidRPr="00E70AA3">
        <w:rPr>
          <w:rFonts w:ascii="仿宋_GB2312" w:hint="eastAsia"/>
          <w:sz w:val="32"/>
          <w:szCs w:val="32"/>
        </w:rPr>
        <w:t>进行抽查，确保承诺无死角、无遗漏。要设置举报信箱、公布举报电话，充分发挥网络媒体作用，拓宽信访举报渠道，加强群</w:t>
      </w:r>
      <w:r w:rsidRPr="00E70AA3">
        <w:rPr>
          <w:rFonts w:ascii="仿宋_GB2312" w:hint="eastAsia"/>
          <w:sz w:val="32"/>
          <w:szCs w:val="32"/>
        </w:rPr>
        <w:lastRenderedPageBreak/>
        <w:t>众监督。要加强监督检查，对群众举报的党员干部出入私人会所吃喝玩乐等违规违纪行为及时进行调查核实。</w:t>
      </w:r>
    </w:p>
    <w:p w:rsidR="00064155" w:rsidRPr="00E70AA3" w:rsidRDefault="00064155" w:rsidP="00064155">
      <w:pPr>
        <w:ind w:rightChars="-51" w:right="-153" w:firstLineChars="200" w:firstLine="643"/>
        <w:rPr>
          <w:rFonts w:ascii="仿宋_GB2312" w:hint="eastAsia"/>
          <w:sz w:val="32"/>
          <w:szCs w:val="32"/>
        </w:rPr>
      </w:pPr>
      <w:r w:rsidRPr="00E70AA3">
        <w:rPr>
          <w:rFonts w:ascii="楷体_GB2312" w:eastAsia="楷体_GB2312" w:hint="eastAsia"/>
          <w:b/>
          <w:sz w:val="32"/>
          <w:szCs w:val="32"/>
        </w:rPr>
        <w:t>（三）严格执纪。</w:t>
      </w:r>
      <w:r w:rsidRPr="00E70AA3">
        <w:rPr>
          <w:rFonts w:ascii="仿宋_GB2312" w:hint="eastAsia"/>
          <w:sz w:val="32"/>
          <w:szCs w:val="32"/>
        </w:rPr>
        <w:t>对查实的党员干部出入私人会所吃喝玩乐等违规违纪行为，各级纪检监察机关要迅速及时处理，确保处理到位，并上报处理结果。对影响较大的典型案件要在一定范围内通报曝光，形成震慑。同时，要注重整改落实和建章立制，加强对党员干部的教育和管理，发现问题及时提醒、坚决纠正。</w:t>
      </w:r>
    </w:p>
    <w:p w:rsidR="00064155" w:rsidRPr="00E70AA3" w:rsidRDefault="00064155" w:rsidP="00064155">
      <w:pPr>
        <w:ind w:rightChars="-51" w:right="-153" w:firstLineChars="200" w:firstLine="640"/>
        <w:rPr>
          <w:rFonts w:ascii="黑体" w:eastAsia="黑体" w:hint="eastAsia"/>
          <w:sz w:val="32"/>
          <w:szCs w:val="32"/>
        </w:rPr>
      </w:pPr>
      <w:r w:rsidRPr="00E70AA3">
        <w:rPr>
          <w:rFonts w:ascii="黑体" w:eastAsia="黑体" w:hint="eastAsia"/>
          <w:sz w:val="32"/>
          <w:szCs w:val="32"/>
        </w:rPr>
        <w:t>三、工作要求</w:t>
      </w:r>
    </w:p>
    <w:p w:rsidR="00064155" w:rsidRPr="00E70AA3" w:rsidRDefault="00064155" w:rsidP="00064155">
      <w:pPr>
        <w:ind w:rightChars="-51" w:right="-153" w:firstLineChars="200" w:firstLine="640"/>
        <w:rPr>
          <w:rFonts w:ascii="仿宋_GB2312" w:hint="eastAsia"/>
          <w:sz w:val="32"/>
          <w:szCs w:val="32"/>
        </w:rPr>
      </w:pPr>
      <w:r w:rsidRPr="00E70AA3">
        <w:rPr>
          <w:rFonts w:ascii="仿宋_GB2312" w:hint="eastAsia"/>
          <w:sz w:val="32"/>
          <w:szCs w:val="32"/>
        </w:rPr>
        <w:t>全省各级党委（党组）要加强组织领导，提高思想认识，迅速组织党员干部认真学习《通知》精神，深入开展宣传教育，使党员干部深刻认识中央整治“会所中的歪风”的重要意义。要明确责任分工，抓好贯彻落实，确保专项治理各阶段工作任务落实到位。</w:t>
      </w:r>
    </w:p>
    <w:p w:rsidR="00064155" w:rsidRDefault="00064155" w:rsidP="00064155">
      <w:pPr>
        <w:ind w:rightChars="-51" w:right="-153" w:firstLineChars="200" w:firstLine="640"/>
        <w:rPr>
          <w:rFonts w:ascii="仿宋_GB2312" w:hint="eastAsia"/>
          <w:sz w:val="32"/>
          <w:szCs w:val="32"/>
        </w:rPr>
      </w:pPr>
      <w:r w:rsidRPr="00E70AA3">
        <w:rPr>
          <w:rFonts w:ascii="仿宋_GB2312" w:hint="eastAsia"/>
          <w:sz w:val="32"/>
          <w:szCs w:val="32"/>
        </w:rPr>
        <w:t>各级党委（党组）要认真整改总结，将专项治理做法、发现问题、整改情况等形成专题报告，经本单位主要负责同志审核签字后于</w:t>
      </w:r>
      <w:smartTag w:uri="urn:schemas-microsoft-com:office:smarttags" w:element="chsdate">
        <w:smartTagPr>
          <w:attr w:name="IsROCDate" w:val="False"/>
          <w:attr w:name="IsLunarDate" w:val="False"/>
          <w:attr w:name="Day" w:val="9"/>
          <w:attr w:name="Month" w:val="5"/>
          <w:attr w:name="Year" w:val="2014"/>
        </w:smartTagPr>
        <w:r w:rsidRPr="00E70AA3">
          <w:rPr>
            <w:rFonts w:ascii="仿宋_GB2312" w:hint="eastAsia"/>
            <w:sz w:val="32"/>
            <w:szCs w:val="32"/>
          </w:rPr>
          <w:t>5月9日前</w:t>
        </w:r>
      </w:smartTag>
      <w:r w:rsidRPr="00E70AA3">
        <w:rPr>
          <w:rFonts w:ascii="仿宋_GB2312" w:hint="eastAsia"/>
          <w:sz w:val="32"/>
          <w:szCs w:val="32"/>
        </w:rPr>
        <w:t>报上级党委（党组）。其中，各省辖市和省直管县（市）专项治理报告报省纪委党风监督室，省委各部委、省直各单位专项治理报告经省委省直工委统一汇总后报省纪委党风监督室，省管国有企业专项治理报告经省政府国资委统一汇总后报省纪委党风监督室，省管高等院校专项治理报告经省委高校工委统一汇总后报省纪委党风监督室。</w:t>
      </w:r>
    </w:p>
    <w:p w:rsidR="00517552" w:rsidRPr="00E70AA3" w:rsidRDefault="00517552" w:rsidP="00064155">
      <w:pPr>
        <w:ind w:rightChars="-51" w:right="-153" w:firstLineChars="200" w:firstLine="640"/>
        <w:rPr>
          <w:rFonts w:ascii="仿宋_GB2312" w:hint="eastAsia"/>
          <w:sz w:val="32"/>
          <w:szCs w:val="32"/>
        </w:rPr>
      </w:pPr>
    </w:p>
    <w:p w:rsidR="00064155" w:rsidRDefault="00064155" w:rsidP="00517552">
      <w:pPr>
        <w:widowControl/>
        <w:wordWrap w:val="0"/>
        <w:adjustRightInd w:val="0"/>
        <w:jc w:val="left"/>
        <w:rPr>
          <w:rFonts w:hAnsi="宋体" w:cs="宋体" w:hint="eastAsia"/>
          <w:color w:val="000000"/>
          <w:kern w:val="0"/>
        </w:rPr>
      </w:pPr>
      <w:r>
        <w:rPr>
          <w:rFonts w:hAnsi="宋体" w:cs="宋体" w:hint="eastAsia"/>
          <w:noProof/>
          <w:color w:val="000000"/>
          <w:kern w:val="0"/>
        </w:rPr>
        <w:pict>
          <v:line id="_x0000_s1032" style="position:absolute;z-index:251666432" from="0,.6pt" to="462.35pt,.6pt"/>
        </w:pict>
      </w:r>
      <w:r>
        <w:rPr>
          <w:rFonts w:hAnsi="宋体" w:cs="宋体" w:hint="eastAsia"/>
          <w:color w:val="000000"/>
          <w:kern w:val="0"/>
        </w:rPr>
        <w:t>抄送：</w:t>
      </w:r>
      <w:r w:rsidRPr="002F47D6">
        <w:rPr>
          <w:rFonts w:hAnsi="宋体" w:cs="宋体" w:hint="eastAsia"/>
          <w:color w:val="000000"/>
          <w:spacing w:val="4"/>
          <w:kern w:val="0"/>
        </w:rPr>
        <w:t>各省辖市党委、人民政府，各省直管县（市）党委、</w:t>
      </w:r>
      <w:r>
        <w:rPr>
          <w:rFonts w:hAnsi="宋体" w:cs="宋体" w:hint="eastAsia"/>
          <w:color w:val="000000"/>
          <w:kern w:val="0"/>
        </w:rPr>
        <w:t>人民政府。</w:t>
      </w:r>
    </w:p>
    <w:p w:rsidR="00064155" w:rsidRDefault="00517552" w:rsidP="00517552">
      <w:pPr>
        <w:widowControl/>
        <w:adjustRightInd w:val="0"/>
        <w:jc w:val="center"/>
        <w:rPr>
          <w:rFonts w:hint="eastAsia"/>
        </w:rPr>
      </w:pPr>
      <w:r>
        <w:rPr>
          <w:rFonts w:hAnsi="宋体" w:cs="宋体" w:hint="eastAsia"/>
          <w:noProof/>
          <w:color w:val="000000"/>
          <w:kern w:val="0"/>
        </w:rPr>
        <w:pict>
          <v:line id="_x0000_s1026" style="position:absolute;left:0;text-align:left;z-index:251660288" from="0,27.6pt" to="462.35pt,27.6pt"/>
        </w:pict>
      </w:r>
      <w:r w:rsidR="00064155">
        <w:rPr>
          <w:rFonts w:hAnsi="宋体" w:cs="宋体" w:hint="eastAsia"/>
          <w:noProof/>
          <w:color w:val="000000"/>
          <w:kern w:val="0"/>
        </w:rPr>
        <w:pict>
          <v:line id="_x0000_s1027" style="position:absolute;left:0;text-align:left;z-index:251661312" from="0,.35pt" to="462.35pt,.35pt"/>
        </w:pict>
      </w:r>
      <w:r w:rsidR="00064155">
        <w:rPr>
          <w:rFonts w:hAnsi="宋体" w:cs="宋体" w:hint="eastAsia"/>
          <w:color w:val="000000"/>
          <w:kern w:val="0"/>
        </w:rPr>
        <w:t>中共河南省纪委办公厅</w:t>
      </w:r>
      <w:r w:rsidR="00064155">
        <w:rPr>
          <w:rFonts w:hAnsi="宋体" w:cs="宋体" w:hint="eastAsia"/>
          <w:color w:val="000000"/>
          <w:kern w:val="0"/>
        </w:rPr>
        <w:t xml:space="preserve">             </w:t>
      </w:r>
      <w:smartTag w:uri="urn:schemas-microsoft-com:office:smarttags" w:element="chsdate">
        <w:smartTagPr>
          <w:attr w:name="Year" w:val="2014"/>
          <w:attr w:name="Month" w:val="1"/>
          <w:attr w:name="Day" w:val="28"/>
          <w:attr w:name="IsLunarDate" w:val="False"/>
          <w:attr w:name="IsROCDate" w:val="False"/>
        </w:smartTagPr>
        <w:r w:rsidR="00064155">
          <w:rPr>
            <w:rFonts w:hAnsi="宋体" w:cs="宋体" w:hint="eastAsia"/>
            <w:color w:val="000000"/>
            <w:kern w:val="0"/>
          </w:rPr>
          <w:t>2014</w:t>
        </w:r>
        <w:r w:rsidR="00064155">
          <w:rPr>
            <w:rFonts w:hAnsi="宋体" w:cs="宋体" w:hint="eastAsia"/>
            <w:color w:val="000000"/>
            <w:kern w:val="0"/>
          </w:rPr>
          <w:t>年</w:t>
        </w:r>
        <w:r w:rsidR="00064155">
          <w:rPr>
            <w:rFonts w:hAnsi="宋体" w:cs="宋体" w:hint="eastAsia"/>
            <w:color w:val="000000"/>
            <w:kern w:val="0"/>
          </w:rPr>
          <w:t>1</w:t>
        </w:r>
        <w:r w:rsidR="00064155">
          <w:rPr>
            <w:rFonts w:hAnsi="宋体" w:cs="宋体" w:hint="eastAsia"/>
            <w:color w:val="000000"/>
            <w:kern w:val="0"/>
          </w:rPr>
          <w:t>月</w:t>
        </w:r>
        <w:r w:rsidR="00064155">
          <w:rPr>
            <w:rFonts w:hAnsi="宋体" w:cs="宋体" w:hint="eastAsia"/>
            <w:color w:val="000000"/>
            <w:kern w:val="0"/>
          </w:rPr>
          <w:t>28</w:t>
        </w:r>
        <w:r w:rsidR="00064155">
          <w:rPr>
            <w:rFonts w:hAnsi="宋体" w:cs="宋体" w:hint="eastAsia"/>
            <w:color w:val="000000"/>
            <w:kern w:val="0"/>
          </w:rPr>
          <w:t>日</w:t>
        </w:r>
      </w:smartTag>
      <w:r w:rsidR="00064155">
        <w:rPr>
          <w:rFonts w:hAnsi="宋体" w:cs="宋体" w:hint="eastAsia"/>
          <w:color w:val="000000"/>
          <w:kern w:val="0"/>
        </w:rPr>
        <w:t>印发</w:t>
      </w:r>
    </w:p>
    <w:sectPr w:rsidR="00064155" w:rsidSect="00517552">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155"/>
    <w:rsid w:val="00064155"/>
    <w:rsid w:val="00357973"/>
    <w:rsid w:val="00517552"/>
    <w:rsid w:val="007072C2"/>
    <w:rsid w:val="008125BF"/>
    <w:rsid w:val="00CB3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55"/>
    <w:pPr>
      <w:widowControl w:val="0"/>
      <w:ind w:left="0" w:firstLine="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纪委、监察处</dc:creator>
  <cp:keywords/>
  <dc:description/>
  <cp:lastModifiedBy>纪委、监察处</cp:lastModifiedBy>
  <cp:revision>1</cp:revision>
  <dcterms:created xsi:type="dcterms:W3CDTF">2014-03-03T07:31:00Z</dcterms:created>
  <dcterms:modified xsi:type="dcterms:W3CDTF">2014-03-03T07:49:00Z</dcterms:modified>
</cp:coreProperties>
</file>